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Форма 9в-1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t>Основные потребительские характеристики регулируемых работ (услуг) в аэропортах и их соответствие</w:t>
      </w: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государственным и иным утвержденным стандартам качества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Предоставляемые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Обществом с ограниченной ответственностью «Аэропорт Байкал (Улан-Удэ)»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на территор</w:t>
      </w: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ии аэ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ропорта города Улан-Удэ 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за период 2014 года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сведения о юридическом лице: ООО «Аэропорт Байкал», 670018 Республика Бурятия, г. Улан-Удэ, пос. Аэропорт 10.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ВрИО</w:t>
      </w:r>
      <w:proofErr w:type="spell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Сивцов Евгений Анатольевич, тел. 8(3012) 22-79-59</w:t>
      </w:r>
    </w:p>
    <w:p w:rsidR="00B70CF6" w:rsidRPr="00B27D6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0CF6" w:rsidRPr="00B27D66" w:rsidRDefault="00B70CF6" w:rsidP="00B70CF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7D66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87"/>
        <w:gridCol w:w="2268"/>
        <w:gridCol w:w="1328"/>
        <w:gridCol w:w="2358"/>
        <w:gridCol w:w="2551"/>
        <w:gridCol w:w="4395"/>
      </w:tblGrid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аэродрома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Ограничения по типам принимаемых судов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аэропорта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(тыс. чел.)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грузовых перевозок (т)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Нормативы пропускной способности аэропорта &lt;*&gt; (тыс. чел./год, т\год, кол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spell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.-пос. опер./час)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B70CF6" w:rsidRPr="00B27D66" w:rsidRDefault="00511826" w:rsidP="007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В-777, А-380</w:t>
            </w:r>
          </w:p>
        </w:tc>
        <w:tc>
          <w:tcPr>
            <w:tcW w:w="1328" w:type="dxa"/>
          </w:tcPr>
          <w:p w:rsidR="00B70CF6" w:rsidRPr="006553FF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8" w:type="dxa"/>
          </w:tcPr>
          <w:p w:rsidR="00B70CF6" w:rsidRPr="00B27D66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</w:p>
        </w:tc>
        <w:tc>
          <w:tcPr>
            <w:tcW w:w="2551" w:type="dxa"/>
          </w:tcPr>
          <w:p w:rsidR="00B70CF6" w:rsidRPr="00B27D66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2 139,2</w:t>
            </w:r>
          </w:p>
        </w:tc>
        <w:tc>
          <w:tcPr>
            <w:tcW w:w="4395" w:type="dxa"/>
          </w:tcPr>
          <w:p w:rsidR="00B70CF6" w:rsidRDefault="00D14666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70700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чел./год.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т/год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ВПО/час</w:t>
            </w:r>
          </w:p>
          <w:p w:rsidR="003B5CA0" w:rsidRDefault="003B5CA0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0" w:rsidRPr="00B27D66" w:rsidRDefault="003B5CA0" w:rsidP="0038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  <w:bookmarkStart w:id="0" w:name="_GoBack"/>
      <w:bookmarkEnd w:id="0"/>
    </w:p>
    <w:sectPr w:rsidR="00B70CF6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057AA0"/>
    <w:rsid w:val="00191692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2015-09-04T08:46:00Z</cp:lastPrinted>
  <dcterms:created xsi:type="dcterms:W3CDTF">2015-09-04T03:43:00Z</dcterms:created>
  <dcterms:modified xsi:type="dcterms:W3CDTF">2015-09-09T01:52:00Z</dcterms:modified>
</cp:coreProperties>
</file>